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E7" w:rsidRPr="00F40F41" w:rsidRDefault="004A00E7" w:rsidP="004A00E7">
      <w:pPr>
        <w:pStyle w:val="stbilgi"/>
        <w:tabs>
          <w:tab w:val="left" w:pos="8860"/>
        </w:tabs>
        <w:rPr>
          <w:color w:val="000000" w:themeColor="text1"/>
        </w:rPr>
      </w:pPr>
    </w:p>
    <w:p w:rsidR="004A00E7" w:rsidRPr="00F40F41" w:rsidRDefault="00F40F41" w:rsidP="004A00E7">
      <w:pPr>
        <w:pStyle w:val="stbilgi"/>
        <w:tabs>
          <w:tab w:val="left" w:pos="8860"/>
        </w:tabs>
        <w:jc w:val="center"/>
        <w:rPr>
          <w:b/>
          <w:color w:val="000000" w:themeColor="text1"/>
        </w:rPr>
      </w:pPr>
      <w:r w:rsidRPr="00F40F41">
        <w:rPr>
          <w:b/>
          <w:color w:val="000000" w:themeColor="text1"/>
        </w:rPr>
        <w:t>TOMARZA ANADOLU İMAM-HATİP</w:t>
      </w:r>
      <w:r w:rsidR="004A00E7" w:rsidRPr="00F40F41">
        <w:rPr>
          <w:b/>
          <w:color w:val="000000" w:themeColor="text1"/>
        </w:rPr>
        <w:t xml:space="preserve"> LİSESİ MÜDÜRLÜĞÜ</w:t>
      </w:r>
    </w:p>
    <w:p w:rsidR="004A00E7" w:rsidRPr="00F40F41" w:rsidRDefault="004A00E7" w:rsidP="004A00E7">
      <w:pPr>
        <w:pStyle w:val="stbilgi"/>
        <w:tabs>
          <w:tab w:val="left" w:pos="8860"/>
        </w:tabs>
        <w:jc w:val="center"/>
        <w:rPr>
          <w:b/>
          <w:color w:val="000000" w:themeColor="text1"/>
        </w:rPr>
      </w:pPr>
    </w:p>
    <w:p w:rsidR="004A00E7" w:rsidRPr="00F40F41" w:rsidRDefault="004A00E7" w:rsidP="00F40F41">
      <w:pPr>
        <w:pStyle w:val="stbilgi"/>
        <w:tabs>
          <w:tab w:val="left" w:pos="8860"/>
        </w:tabs>
        <w:jc w:val="center"/>
        <w:rPr>
          <w:b/>
          <w:color w:val="000000" w:themeColor="text1"/>
        </w:rPr>
      </w:pPr>
      <w:r w:rsidRPr="00F40F41">
        <w:rPr>
          <w:b/>
          <w:color w:val="000000" w:themeColor="text1"/>
        </w:rPr>
        <w:t xml:space="preserve">OKUL AİLE </w:t>
      </w:r>
      <w:proofErr w:type="gramStart"/>
      <w:r w:rsidRPr="00F40F41">
        <w:rPr>
          <w:b/>
          <w:color w:val="000000" w:themeColor="text1"/>
        </w:rPr>
        <w:t xml:space="preserve">BİRLİĞİ </w:t>
      </w:r>
      <w:r w:rsidR="001F6EFB">
        <w:rPr>
          <w:b/>
          <w:color w:val="000000" w:themeColor="text1"/>
        </w:rPr>
        <w:t xml:space="preserve"> 2022</w:t>
      </w:r>
      <w:proofErr w:type="gramEnd"/>
      <w:r w:rsidR="001F6EFB">
        <w:rPr>
          <w:b/>
          <w:color w:val="000000" w:themeColor="text1"/>
        </w:rPr>
        <w:t>-2023</w:t>
      </w:r>
      <w:r w:rsidR="00F40F41" w:rsidRPr="00F40F41">
        <w:rPr>
          <w:b/>
          <w:color w:val="000000" w:themeColor="text1"/>
        </w:rPr>
        <w:t xml:space="preserve"> EĞİTİM-</w:t>
      </w:r>
      <w:r w:rsidRPr="00F40F41">
        <w:rPr>
          <w:b/>
          <w:color w:val="000000" w:themeColor="text1"/>
        </w:rPr>
        <w:t xml:space="preserve"> ÖĞRETİM YILI </w:t>
      </w:r>
      <w:r w:rsidR="00F40F41" w:rsidRPr="00F40F41">
        <w:rPr>
          <w:b/>
          <w:color w:val="000000" w:themeColor="text1"/>
        </w:rPr>
        <w:t xml:space="preserve"> </w:t>
      </w:r>
      <w:r w:rsidR="00F40F41">
        <w:rPr>
          <w:b/>
          <w:color w:val="000000" w:themeColor="text1"/>
        </w:rPr>
        <w:t xml:space="preserve">YÖNETİM KURULU </w:t>
      </w:r>
      <w:r w:rsidRPr="00F40F41">
        <w:rPr>
          <w:b/>
          <w:color w:val="000000" w:themeColor="text1"/>
        </w:rPr>
        <w:t>FAALİYET RAPORU</w:t>
      </w:r>
    </w:p>
    <w:p w:rsidR="004A00E7" w:rsidRPr="00F40F41" w:rsidRDefault="004A00E7" w:rsidP="004A00E7">
      <w:pPr>
        <w:pStyle w:val="stbilgi"/>
        <w:tabs>
          <w:tab w:val="left" w:pos="8860"/>
        </w:tabs>
        <w:jc w:val="center"/>
        <w:rPr>
          <w:b/>
          <w:color w:val="000000" w:themeColor="text1"/>
        </w:rPr>
      </w:pPr>
    </w:p>
    <w:p w:rsidR="004A00E7" w:rsidRPr="00F40F41" w:rsidRDefault="004A00E7" w:rsidP="004A00E7">
      <w:pPr>
        <w:pStyle w:val="stbilgi"/>
        <w:tabs>
          <w:tab w:val="left" w:pos="8860"/>
        </w:tabs>
        <w:jc w:val="both"/>
        <w:rPr>
          <w:color w:val="000000" w:themeColor="text1"/>
        </w:rPr>
      </w:pPr>
      <w:r w:rsidRPr="00F40F41">
        <w:rPr>
          <w:color w:val="000000" w:themeColor="text1"/>
        </w:rPr>
        <w:t xml:space="preserve">              </w:t>
      </w:r>
      <w:r w:rsidR="00F40F41">
        <w:rPr>
          <w:color w:val="000000" w:themeColor="text1"/>
        </w:rPr>
        <w:t>Tomarza Anadolu İmam-Hatip</w:t>
      </w:r>
      <w:r w:rsidRPr="00F40F41">
        <w:rPr>
          <w:color w:val="000000" w:themeColor="text1"/>
        </w:rPr>
        <w:t xml:space="preserve"> Lisesi Okul Aile Birliği olarak, yapılması ve alınması gereken tüm iş ve işlemler Yönetim Kurulu kararı alınarak gerçekleştirilmiştir. Yapılan işlemlerin hepsi resmi kayıt altına alınmış,  gerek faturaları gerekse ödemelere ait evrakları muhafaza edilmiştir.</w:t>
      </w:r>
    </w:p>
    <w:p w:rsidR="004A00E7" w:rsidRPr="00F40F41" w:rsidRDefault="004A00E7" w:rsidP="004A00E7">
      <w:pPr>
        <w:pStyle w:val="stbilgi"/>
        <w:tabs>
          <w:tab w:val="clear" w:pos="4536"/>
          <w:tab w:val="left" w:pos="540"/>
          <w:tab w:val="center" w:pos="900"/>
        </w:tabs>
        <w:jc w:val="both"/>
        <w:rPr>
          <w:color w:val="000000" w:themeColor="text1"/>
        </w:rPr>
      </w:pPr>
    </w:p>
    <w:p w:rsidR="004A00E7" w:rsidRPr="00F40F41" w:rsidRDefault="004A00E7" w:rsidP="004A00E7">
      <w:pPr>
        <w:pStyle w:val="stbilgi"/>
        <w:tabs>
          <w:tab w:val="clear" w:pos="4536"/>
          <w:tab w:val="left" w:pos="540"/>
          <w:tab w:val="center" w:pos="900"/>
        </w:tabs>
        <w:jc w:val="both"/>
        <w:rPr>
          <w:color w:val="000000" w:themeColor="text1"/>
        </w:rPr>
      </w:pPr>
      <w:r w:rsidRPr="00F40F41">
        <w:rPr>
          <w:color w:val="000000" w:themeColor="text1"/>
        </w:rPr>
        <w:tab/>
      </w:r>
      <w:r w:rsidRPr="00F40F41">
        <w:rPr>
          <w:color w:val="000000" w:themeColor="text1"/>
        </w:rPr>
        <w:tab/>
      </w:r>
      <w:r w:rsidRPr="00F40F41">
        <w:rPr>
          <w:color w:val="000000" w:themeColor="text1"/>
        </w:rPr>
        <w:tab/>
        <w:t>Yapılan iş ve işlemler ile ilgili imza altına alınan kararların düzenli şekilde “Karar Defterine” yazıldığı-yapıştırıldığı, eklerinin de dosyalandığı görülmüştür.</w:t>
      </w:r>
    </w:p>
    <w:p w:rsidR="004A00E7" w:rsidRPr="00F40F41" w:rsidRDefault="004A00E7" w:rsidP="004A00E7">
      <w:pPr>
        <w:pStyle w:val="stbilgi"/>
        <w:tabs>
          <w:tab w:val="clear" w:pos="4536"/>
          <w:tab w:val="left" w:pos="540"/>
          <w:tab w:val="center" w:pos="900"/>
        </w:tabs>
        <w:jc w:val="both"/>
        <w:rPr>
          <w:color w:val="000000" w:themeColor="text1"/>
        </w:rPr>
      </w:pPr>
      <w:r w:rsidRPr="00F40F41">
        <w:rPr>
          <w:color w:val="000000" w:themeColor="text1"/>
        </w:rPr>
        <w:t xml:space="preserve">        </w:t>
      </w:r>
      <w:r w:rsidR="00F40F41">
        <w:rPr>
          <w:color w:val="000000" w:themeColor="text1"/>
        </w:rPr>
        <w:t xml:space="preserve">     Yönetim Kuruluna ait</w:t>
      </w:r>
      <w:r w:rsidRPr="00F40F41">
        <w:rPr>
          <w:color w:val="000000" w:themeColor="text1"/>
        </w:rPr>
        <w:t xml:space="preserve"> Gelir Gider Defterine bütün gelirler ile giderlerin düzenli şekilde işlenmiştir. </w:t>
      </w:r>
    </w:p>
    <w:p w:rsidR="004A00E7" w:rsidRPr="00F40F41" w:rsidRDefault="004A00E7" w:rsidP="004A00E7">
      <w:pPr>
        <w:pStyle w:val="stbilgi"/>
        <w:tabs>
          <w:tab w:val="clear" w:pos="4536"/>
          <w:tab w:val="left" w:pos="540"/>
          <w:tab w:val="center" w:pos="900"/>
        </w:tabs>
        <w:jc w:val="both"/>
        <w:rPr>
          <w:color w:val="000000" w:themeColor="text1"/>
        </w:rPr>
      </w:pPr>
    </w:p>
    <w:p w:rsidR="004A00E7" w:rsidRPr="00F40F41" w:rsidRDefault="004A00E7" w:rsidP="004A00E7">
      <w:pPr>
        <w:pStyle w:val="stbilgi"/>
        <w:tabs>
          <w:tab w:val="clear" w:pos="4536"/>
          <w:tab w:val="left" w:pos="540"/>
          <w:tab w:val="center" w:pos="900"/>
        </w:tabs>
        <w:jc w:val="both"/>
        <w:rPr>
          <w:color w:val="000000" w:themeColor="text1"/>
        </w:rPr>
      </w:pPr>
      <w:r w:rsidRPr="00F40F41">
        <w:rPr>
          <w:color w:val="000000" w:themeColor="text1"/>
        </w:rPr>
        <w:t xml:space="preserve">            Yapılan işlemlerin ödemesi için Okul Aile Birliğimiz Ziraat Bankası hesabından para çekimi düzenli şekilde yapılmıştır. Yapılan harcamalar kadar para çekilmiştir.</w:t>
      </w:r>
    </w:p>
    <w:p w:rsidR="004A00E7" w:rsidRPr="00F40F41" w:rsidRDefault="004A00E7" w:rsidP="004A00E7">
      <w:pPr>
        <w:pStyle w:val="stbilgi"/>
        <w:tabs>
          <w:tab w:val="clear" w:pos="4536"/>
          <w:tab w:val="left" w:pos="540"/>
          <w:tab w:val="center" w:pos="900"/>
        </w:tabs>
        <w:jc w:val="both"/>
        <w:rPr>
          <w:color w:val="000000" w:themeColor="text1"/>
        </w:rPr>
      </w:pPr>
    </w:p>
    <w:p w:rsidR="001F6EFB" w:rsidRPr="00D349EE" w:rsidRDefault="004A00E7" w:rsidP="001F6EFB">
      <w:pPr>
        <w:pStyle w:val="NormalWeb"/>
        <w:jc w:val="center"/>
      </w:pPr>
      <w:r w:rsidRPr="00F40F41">
        <w:rPr>
          <w:color w:val="000000" w:themeColor="text1"/>
        </w:rPr>
        <w:tab/>
        <w:t xml:space="preserve">    </w:t>
      </w:r>
      <w:r w:rsidR="001F6EFB">
        <w:rPr>
          <w:rStyle w:val="Gl"/>
          <w:u w:val="single"/>
        </w:rPr>
        <w:t>2021</w:t>
      </w:r>
      <w:r w:rsidR="001F6EFB" w:rsidRPr="00D349EE">
        <w:rPr>
          <w:rStyle w:val="Gl"/>
          <w:u w:val="single"/>
        </w:rPr>
        <w:t xml:space="preserve"> KASIM AYI</w:t>
      </w:r>
    </w:p>
    <w:p w:rsidR="001F6EFB" w:rsidRPr="00D349EE" w:rsidRDefault="001F6EFB" w:rsidP="001F6EFB">
      <w:pPr>
        <w:pStyle w:val="NormalWeb"/>
      </w:pPr>
      <w:r w:rsidRPr="00D349EE">
        <w:t>1- Okul Aile Birliği Yönetim Kuru</w:t>
      </w:r>
      <w:r>
        <w:t>lu toplantısını gerçekleştirildi</w:t>
      </w:r>
    </w:p>
    <w:p w:rsidR="001F6EFB" w:rsidRPr="00D349EE" w:rsidRDefault="001F6EFB" w:rsidP="001F6EFB">
      <w:pPr>
        <w:pStyle w:val="NormalWeb"/>
      </w:pPr>
      <w:r w:rsidRPr="00D349EE">
        <w:t>2- Okulun ihtiyaçları</w:t>
      </w:r>
      <w:r>
        <w:t>nın belirlenmiş ve giderilmesi konusu değerlendirilmiştir.</w:t>
      </w:r>
    </w:p>
    <w:p w:rsidR="001F6EFB" w:rsidRPr="00D349EE" w:rsidRDefault="001F6EFB" w:rsidP="001F6EFB">
      <w:pPr>
        <w:pStyle w:val="NormalWeb"/>
      </w:pPr>
      <w:r>
        <w:t>3</w:t>
      </w:r>
      <w:r w:rsidRPr="00D349EE">
        <w:t>- Okulda yapılacak sosyal-kültür</w:t>
      </w:r>
      <w:r>
        <w:t>el faaliyetlerin tespit edilmiştir</w:t>
      </w:r>
    </w:p>
    <w:p w:rsidR="001F6EFB" w:rsidRPr="00C40814" w:rsidRDefault="001F6EFB" w:rsidP="001F6EFB">
      <w:pPr>
        <w:pStyle w:val="NormalWeb"/>
        <w:jc w:val="center"/>
      </w:pPr>
      <w:r>
        <w:rPr>
          <w:rStyle w:val="Gl"/>
          <w:u w:val="single"/>
        </w:rPr>
        <w:t>2021</w:t>
      </w:r>
      <w:r w:rsidRPr="00C40814">
        <w:rPr>
          <w:rStyle w:val="Gl"/>
          <w:u w:val="single"/>
        </w:rPr>
        <w:t xml:space="preserve"> ARALIK AYI</w:t>
      </w:r>
    </w:p>
    <w:p w:rsidR="001F6EFB" w:rsidRPr="00D349EE" w:rsidRDefault="001F6EFB" w:rsidP="001F6EFB">
      <w:pPr>
        <w:pStyle w:val="NormalWeb"/>
      </w:pPr>
      <w:r w:rsidRPr="00D349EE">
        <w:t>1-Okul Aile Birliği yö</w:t>
      </w:r>
      <w:r w:rsidR="000742EE">
        <w:t>netim kurulu toplantısı yapılmıştır,</w:t>
      </w:r>
    </w:p>
    <w:p w:rsidR="001F6EFB" w:rsidRPr="00D349EE" w:rsidRDefault="001F6EFB" w:rsidP="001F6EFB">
      <w:pPr>
        <w:pStyle w:val="NormalWeb"/>
      </w:pPr>
      <w:r w:rsidRPr="00D349EE">
        <w:t>2-Okulun ihtiyaçlarının belirlenmesi ve giderilmesi yönünde çalışmalarda rol almak.</w:t>
      </w:r>
    </w:p>
    <w:p w:rsidR="001F6EFB" w:rsidRPr="00D349EE" w:rsidRDefault="001F6EFB" w:rsidP="001F6EFB">
      <w:pPr>
        <w:pStyle w:val="NormalWeb"/>
      </w:pPr>
      <w:r w:rsidRPr="00D349EE">
        <w:t>3-Okulda yıl boyu yapılacak sosyal-kültürel faaliyetlerin tespit edilmesi ve görev dağılımlarının yapılması.</w:t>
      </w:r>
    </w:p>
    <w:p w:rsidR="001F6EFB" w:rsidRPr="00D349EE" w:rsidRDefault="001F6EFB" w:rsidP="001F6EFB">
      <w:pPr>
        <w:pStyle w:val="NormalWeb"/>
      </w:pPr>
      <w:r w:rsidRPr="00D349EE">
        <w:t>4-Okulun amaçlarının gerçekleştirilmesine, stratejik gelişimine, fırsat eşitliğine imkân vermek ve öğretmenler kurulunca alınan kararların uygulanmasını desteklemek amacıyla velilerle iş birliği yapmak.</w:t>
      </w:r>
    </w:p>
    <w:p w:rsidR="001F6EFB" w:rsidRPr="00D349EE" w:rsidRDefault="001F6EFB" w:rsidP="001F6EFB">
      <w:pPr>
        <w:pStyle w:val="NormalWeb"/>
      </w:pPr>
      <w:r w:rsidRPr="00D349EE">
        <w:t>5-Okulda uyulması gereken kurallar hakkında velileri bilgilendirmek ve onlarla iş birliği yaparak, zararlı alışkanlık ve eğilimlerin önlenmesi için okul yönetimine yardımcı olmak.</w:t>
      </w:r>
    </w:p>
    <w:p w:rsidR="001F6EFB" w:rsidRPr="00D349EE" w:rsidRDefault="001F6EFB" w:rsidP="001F6EFB">
      <w:pPr>
        <w:pStyle w:val="NormalWeb"/>
      </w:pPr>
      <w:r w:rsidRPr="00D349EE">
        <w:t>6-Yemekhanenin ve yemeklerin incelenmesi varsa eksikliklerini giderilmesi veya geliştirilmesi yönünde çalışılması.</w:t>
      </w:r>
    </w:p>
    <w:p w:rsidR="001F6EFB" w:rsidRPr="00D349EE" w:rsidRDefault="001F6EFB" w:rsidP="001F6EFB">
      <w:pPr>
        <w:pStyle w:val="NormalWeb"/>
      </w:pPr>
      <w:r w:rsidRPr="00D349EE">
        <w:t>7-Aylık yemek listelerinin hazırlanmasında görevlendirilmek üzere yönetim kurulundan bir üyenin seçilmesi ve sağlıklı yemek konusunda menülerin hazırlanmasına eşlik etmesi.</w:t>
      </w:r>
    </w:p>
    <w:p w:rsidR="001F6EFB" w:rsidRPr="00D349EE" w:rsidRDefault="001F6EFB" w:rsidP="001F6EFB">
      <w:pPr>
        <w:pStyle w:val="NormalWeb"/>
      </w:pPr>
      <w:r>
        <w:t>8</w:t>
      </w:r>
      <w:r w:rsidRPr="00D349EE">
        <w:t>-Okul Aile Birliğinden beklentileri ölçebilmek, talepleri edinebilmek için okulda uygun bir yerde talep kutusu oluşturulmasını sağlamak; öğretmen, öğrenci ve velilerden gelen talepleri almak ve değerlendirmek.</w:t>
      </w:r>
    </w:p>
    <w:p w:rsidR="001F6EFB" w:rsidRDefault="001F6EFB" w:rsidP="001F6EFB">
      <w:pPr>
        <w:pStyle w:val="NormalWeb"/>
      </w:pPr>
      <w:r>
        <w:t>9</w:t>
      </w:r>
      <w:r w:rsidRPr="00D349EE">
        <w:t>- Aylık hesap cetvellerinin hazırlanması</w:t>
      </w:r>
    </w:p>
    <w:p w:rsidR="001F6EFB" w:rsidRDefault="001F6EFB" w:rsidP="001F6EFB">
      <w:pPr>
        <w:pStyle w:val="NormalWeb"/>
      </w:pPr>
    </w:p>
    <w:p w:rsidR="001F6EFB" w:rsidRPr="00D349EE" w:rsidRDefault="001F6EFB" w:rsidP="001F6EFB">
      <w:pPr>
        <w:pStyle w:val="NormalWeb"/>
      </w:pPr>
    </w:p>
    <w:p w:rsidR="001F6EFB" w:rsidRPr="00C40814" w:rsidRDefault="001F6EFB" w:rsidP="001F6EFB">
      <w:pPr>
        <w:pStyle w:val="NormalWeb"/>
        <w:jc w:val="center"/>
      </w:pPr>
      <w:r>
        <w:rPr>
          <w:rStyle w:val="Gl"/>
          <w:u w:val="single"/>
        </w:rPr>
        <w:t>2022</w:t>
      </w:r>
      <w:r w:rsidRPr="00C40814">
        <w:rPr>
          <w:rStyle w:val="Gl"/>
          <w:u w:val="single"/>
        </w:rPr>
        <w:t xml:space="preserve"> OCAK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2-Bir önceki toplantının değerlendirmesini yapmak.</w:t>
      </w:r>
    </w:p>
    <w:p w:rsidR="001F6EFB" w:rsidRPr="00D349EE" w:rsidRDefault="001F6EFB" w:rsidP="001F6EFB">
      <w:pPr>
        <w:pStyle w:val="NormalWeb"/>
      </w:pPr>
      <w:r w:rsidRPr="00D349EE">
        <w:t>3-Öğrenci ve velilerden gelen taleplerin değerlendirilmesi.</w:t>
      </w:r>
    </w:p>
    <w:p w:rsidR="001F6EFB" w:rsidRPr="00D349EE" w:rsidRDefault="001F6EFB" w:rsidP="001F6EFB">
      <w:pPr>
        <w:pStyle w:val="NormalWeb"/>
      </w:pPr>
      <w:r w:rsidRPr="00D349EE">
        <w:t>4-Okulun ihtiyaçlarının belirlenmesi ve giderilmesi yönünde çalışmalarda bulunmak.</w:t>
      </w:r>
    </w:p>
    <w:p w:rsidR="001F6EFB" w:rsidRPr="00D349EE" w:rsidRDefault="001F6EFB" w:rsidP="001F6EFB">
      <w:pPr>
        <w:pStyle w:val="NormalWeb"/>
      </w:pPr>
      <w:r w:rsidRPr="00D349EE">
        <w:t>5-Yemekhanenin ve yemeklerin incelenmesi varsa eksikliklerini giderilmesi veya geliştirilmesi yönünde çalışılması.</w:t>
      </w:r>
    </w:p>
    <w:p w:rsidR="001F6EFB" w:rsidRPr="00D349EE" w:rsidRDefault="001F6EFB" w:rsidP="001F6EFB">
      <w:pPr>
        <w:pStyle w:val="NormalWeb"/>
      </w:pPr>
      <w:r>
        <w:t>6</w:t>
      </w:r>
      <w:r w:rsidRPr="00D349EE">
        <w:t>-Okul ile işbirliği yapan kişi, kurum ve kuruluşların ziyaret edilmesi.</w:t>
      </w:r>
    </w:p>
    <w:p w:rsidR="001F6EFB" w:rsidRPr="00D349EE" w:rsidRDefault="001F6EFB" w:rsidP="001F6EFB">
      <w:pPr>
        <w:pStyle w:val="NormalWeb"/>
      </w:pPr>
      <w:r>
        <w:t>7-K</w:t>
      </w:r>
      <w:r w:rsidRPr="00D349EE">
        <w:t>arne dağıtım töreninde öğretmen, öğrenci ve velilerle bir araya gelmek.</w:t>
      </w:r>
    </w:p>
    <w:p w:rsidR="001F6EFB" w:rsidRPr="00D349EE" w:rsidRDefault="001F6EFB" w:rsidP="001F6EFB">
      <w:pPr>
        <w:pStyle w:val="NormalWeb"/>
      </w:pPr>
      <w:r>
        <w:t>8</w:t>
      </w:r>
      <w:r w:rsidRPr="00D349EE">
        <w:t>-Okul-aile ilişkilerini arttırmaya yönelik olarak çeşitli faaliyetler planlamak ve uygulamak.</w:t>
      </w:r>
    </w:p>
    <w:p w:rsidR="001F6EFB" w:rsidRPr="00D349EE" w:rsidRDefault="001F6EFB" w:rsidP="001F6EFB">
      <w:pPr>
        <w:pStyle w:val="NormalWeb"/>
      </w:pPr>
      <w:r>
        <w:t>9</w:t>
      </w:r>
      <w:r w:rsidRPr="00D349EE">
        <w:t>-Okulumuzun internet sayfasında Okul Aile Birliğine ait bir bölümün oluşturulması</w:t>
      </w:r>
    </w:p>
    <w:p w:rsidR="001F6EFB" w:rsidRPr="00D349EE" w:rsidRDefault="001F6EFB" w:rsidP="001F6EFB">
      <w:pPr>
        <w:pStyle w:val="NormalWeb"/>
      </w:pPr>
      <w:r>
        <w:t>10</w:t>
      </w:r>
      <w:r w:rsidRPr="00D349EE">
        <w:t>-Okul ile işbirliği yapan kişi, kurum ve kuruluşların ziyaret edilmesi.</w:t>
      </w:r>
    </w:p>
    <w:p w:rsidR="001F6EFB" w:rsidRPr="00D349EE" w:rsidRDefault="001F6EFB" w:rsidP="001F6EFB">
      <w:pPr>
        <w:pStyle w:val="NormalWeb"/>
      </w:pPr>
      <w:r>
        <w:t>11</w:t>
      </w:r>
      <w:r w:rsidRPr="00D349EE">
        <w:t>-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ŞUBAT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2-Bir önceki toplantının değerlendirmesini yapmak.</w:t>
      </w:r>
    </w:p>
    <w:p w:rsidR="001F6EFB" w:rsidRPr="00D349EE" w:rsidRDefault="001F6EFB" w:rsidP="001F6EFB">
      <w:pPr>
        <w:pStyle w:val="NormalWeb"/>
      </w:pPr>
      <w:r w:rsidRPr="00D349EE">
        <w:t>3-Öğrenci ve velilerden gelen taleplerin değerlendirilmesi.</w:t>
      </w:r>
    </w:p>
    <w:p w:rsidR="001F6EFB" w:rsidRPr="00D349EE" w:rsidRDefault="001F6EFB" w:rsidP="001F6EFB">
      <w:pPr>
        <w:pStyle w:val="NormalWeb"/>
      </w:pPr>
      <w:r w:rsidRPr="00D349EE">
        <w:t>4-Okulun ihtiyaçlarının belirlenmesi ve giderilmesi yönünde çalışmalarda bulunmak.</w:t>
      </w:r>
    </w:p>
    <w:p w:rsidR="001F6EFB" w:rsidRPr="00D349EE" w:rsidRDefault="001F6EFB" w:rsidP="001F6EFB">
      <w:pPr>
        <w:pStyle w:val="NormalWeb"/>
      </w:pPr>
      <w:r>
        <w:t>5</w:t>
      </w:r>
      <w:r w:rsidRPr="00D349EE">
        <w:t>-Yemekhanenin ve yemeklerin incelenmesi varsa eksikliklerini giderilmesi veya geliştirilmesi yönünde çalışılması.</w:t>
      </w:r>
    </w:p>
    <w:p w:rsidR="001F6EFB" w:rsidRPr="00D349EE" w:rsidRDefault="001F6EFB" w:rsidP="001F6EFB">
      <w:pPr>
        <w:pStyle w:val="NormalWeb"/>
      </w:pPr>
      <w:r>
        <w:t>6</w:t>
      </w:r>
      <w:r w:rsidRPr="00D349EE">
        <w:t>-Okul ile işbirliği yapan kişi, kurum ve kuruluşların ziyaret edilmesi.</w:t>
      </w:r>
    </w:p>
    <w:p w:rsidR="001F6EFB" w:rsidRPr="00D349EE" w:rsidRDefault="001F6EFB" w:rsidP="001F6EFB">
      <w:pPr>
        <w:pStyle w:val="NormalWeb"/>
      </w:pPr>
      <w:r>
        <w:t>7</w:t>
      </w:r>
      <w:r w:rsidRPr="00D349EE">
        <w:t>-Okul-aile ilişkilerini arttırmaya yönelik olarak çeşitli faaliyetler planlamak ve hayata geçirmek.</w:t>
      </w:r>
    </w:p>
    <w:p w:rsidR="001F6EFB" w:rsidRPr="00D349EE" w:rsidRDefault="001F6EFB" w:rsidP="001F6EFB">
      <w:pPr>
        <w:pStyle w:val="NormalWeb"/>
      </w:pPr>
      <w:r>
        <w:t>8</w:t>
      </w:r>
      <w:r w:rsidRPr="00D349EE">
        <w:t>-Okulda 2.dönem yapılacak sosyal-kültürel faaliyetlerin tespit edilmesi ve görev dağılımlarının yapılması.</w:t>
      </w:r>
    </w:p>
    <w:p w:rsidR="001F6EFB" w:rsidRPr="00D349EE" w:rsidRDefault="001F6EFB" w:rsidP="001F6EFB">
      <w:pPr>
        <w:pStyle w:val="NormalWeb"/>
      </w:pPr>
      <w:r>
        <w:t>9</w:t>
      </w:r>
      <w:r w:rsidRPr="00D349EE">
        <w:t>-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MART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fiziki eksiklik ve ihtiyaçlarının belirlenmesi ve giderilmesi yönünde çalışmalarda bulunmak.</w:t>
      </w:r>
    </w:p>
    <w:p w:rsidR="001F6EFB" w:rsidRPr="00D349EE" w:rsidRDefault="001F6EFB" w:rsidP="001F6EFB">
      <w:pPr>
        <w:pStyle w:val="NormalWeb"/>
      </w:pPr>
      <w:r w:rsidRPr="00D349EE">
        <w:lastRenderedPageBreak/>
        <w:t>3-Öğrenci ve velilerden gelen taleplerin değerlendirilmesi.</w:t>
      </w:r>
    </w:p>
    <w:p w:rsidR="001F6EFB" w:rsidRPr="00D349EE" w:rsidRDefault="001F6EFB" w:rsidP="001F6EFB">
      <w:pPr>
        <w:pStyle w:val="NormalWeb"/>
      </w:pPr>
      <w:r>
        <w:t>4</w:t>
      </w:r>
      <w:r w:rsidRPr="00D349EE">
        <w:t>-Yemekhanenin ve yemeklerin incelenmesi varsa eksikliklerini giderilmesi veya geliştirilmesi yönünde çalışılması.</w:t>
      </w:r>
    </w:p>
    <w:p w:rsidR="001F6EFB" w:rsidRPr="00D349EE" w:rsidRDefault="001F6EFB" w:rsidP="001F6EFB">
      <w:pPr>
        <w:pStyle w:val="NormalWeb"/>
      </w:pPr>
      <w:r>
        <w:t>5</w:t>
      </w:r>
      <w:r w:rsidRPr="00D349EE">
        <w:t>-Okul ile işbirliği yapan kişi, kurum ve kuruluşların ziyaret edilmesi.</w:t>
      </w:r>
    </w:p>
    <w:p w:rsidR="001F6EFB" w:rsidRPr="00D349EE" w:rsidRDefault="001F6EFB" w:rsidP="001F6EFB">
      <w:pPr>
        <w:pStyle w:val="NormalWeb"/>
      </w:pPr>
      <w:r>
        <w:t>6</w:t>
      </w:r>
      <w:r w:rsidRPr="00D349EE">
        <w:t>-Okul-aile ilişkilerini arttırmaya yönelik olarak çeşitli faaliyetler planlamak ve hayata geçirmek.</w:t>
      </w:r>
    </w:p>
    <w:p w:rsidR="001F6EFB" w:rsidRPr="00D349EE" w:rsidRDefault="001F6EFB" w:rsidP="001F6EFB">
      <w:pPr>
        <w:pStyle w:val="NormalWeb"/>
      </w:pPr>
      <w:r>
        <w:t>7</w:t>
      </w:r>
      <w:r w:rsidRPr="00D349EE">
        <w:t>-1-7 Mart tarihleri arasında gerçekleştirilecek olan Yeşilay Haftası münasebetiyle okul yapılacak olan etkinliklere ve idareye yardımcı olmak.</w:t>
      </w:r>
    </w:p>
    <w:p w:rsidR="001F6EFB" w:rsidRPr="00D349EE" w:rsidRDefault="001F6EFB" w:rsidP="001F6EFB">
      <w:pPr>
        <w:pStyle w:val="NormalWeb"/>
      </w:pPr>
      <w:r>
        <w:t>8</w:t>
      </w:r>
      <w:r w:rsidRPr="00D349EE">
        <w:t>-8 Mart Dünya Kadınlar Günü ve 12 Mart İstiklal Marşı’nın kabul edilmesi için düzenlenecek olan etkinlikler konusunda idareye yardımcı olmak.</w:t>
      </w:r>
    </w:p>
    <w:p w:rsidR="001F6EFB" w:rsidRPr="00D349EE" w:rsidRDefault="001F6EFB" w:rsidP="001F6EFB">
      <w:pPr>
        <w:pStyle w:val="NormalWeb"/>
      </w:pPr>
      <w:r>
        <w:t>9</w:t>
      </w:r>
      <w:r w:rsidRPr="00D349EE">
        <w:t xml:space="preserve">-14 Mart Tıp Bayramı dolayısıyla İlçe Sağlık Müdürlüğü’nün veya Devlet Hastanesi </w:t>
      </w:r>
      <w:proofErr w:type="spellStart"/>
      <w:r w:rsidRPr="00D349EE">
        <w:t>Başhekimliği’nin</w:t>
      </w:r>
      <w:proofErr w:type="spellEnd"/>
      <w:r w:rsidRPr="00D349EE">
        <w:t xml:space="preserve"> ziyaret edilmesi.</w:t>
      </w:r>
    </w:p>
    <w:p w:rsidR="001F6EFB" w:rsidRPr="00D349EE" w:rsidRDefault="001F6EFB" w:rsidP="001F6EFB">
      <w:pPr>
        <w:pStyle w:val="NormalWeb"/>
      </w:pPr>
      <w:r>
        <w:t>10</w:t>
      </w:r>
      <w:r w:rsidRPr="00D349EE">
        <w:t>-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NİSAN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ihtiyaçlarının belirlenmesi ve giderilmesi yönünde çalışmalarda bulunmak.</w:t>
      </w:r>
    </w:p>
    <w:p w:rsidR="001F6EFB" w:rsidRPr="00D349EE" w:rsidRDefault="001F6EFB" w:rsidP="001F6EFB">
      <w:pPr>
        <w:pStyle w:val="NormalWeb"/>
      </w:pPr>
      <w:r w:rsidRPr="00D349EE">
        <w:t>3-Öğrenci ve velilerden gelen taleplerin değerlendirilmesi.</w:t>
      </w:r>
    </w:p>
    <w:p w:rsidR="001F6EFB" w:rsidRPr="00D349EE" w:rsidRDefault="001F6EFB" w:rsidP="001F6EFB">
      <w:pPr>
        <w:pStyle w:val="NormalWeb"/>
      </w:pPr>
      <w:r>
        <w:t>4</w:t>
      </w:r>
      <w:r w:rsidRPr="00D349EE">
        <w:t>-Yemekhanenin ve yemeklerin incelenmesi varsa eksikliklerini giderilmesi veya geliştirilmesi yönünde çalışılması.</w:t>
      </w:r>
    </w:p>
    <w:p w:rsidR="001F6EFB" w:rsidRPr="00D349EE" w:rsidRDefault="001F6EFB" w:rsidP="001F6EFB">
      <w:pPr>
        <w:pStyle w:val="NormalWeb"/>
      </w:pPr>
      <w:r>
        <w:t>5</w:t>
      </w:r>
      <w:r w:rsidRPr="00D349EE">
        <w:t>-Okulda uyulması gereken kurallar hakkında velileri bilgilendirmek ve onlarla iş birliği yaparak, zararlı alışkanlık ve eğilimlerin önlenmesi için okul yönetimine yardımcı olmak.</w:t>
      </w:r>
    </w:p>
    <w:p w:rsidR="001F6EFB" w:rsidRPr="00D349EE" w:rsidRDefault="001F6EFB" w:rsidP="001F6EFB">
      <w:pPr>
        <w:pStyle w:val="NormalWeb"/>
      </w:pPr>
      <w:r>
        <w:t>6</w:t>
      </w:r>
      <w:r w:rsidRPr="00D349EE">
        <w:t>-10 Nisan Polis Günü ve Haftası (7-13 Nisan) münasebetiyle Emniyet Müdürlüğünün ziyaret edilmesi.</w:t>
      </w:r>
    </w:p>
    <w:p w:rsidR="001F6EFB" w:rsidRPr="00D349EE" w:rsidRDefault="001F6EFB" w:rsidP="001F6EFB">
      <w:pPr>
        <w:pStyle w:val="NormalWeb"/>
      </w:pPr>
      <w:r>
        <w:t>7</w:t>
      </w:r>
      <w:r w:rsidRPr="00D349EE">
        <w:t>-23 Nisan Ulusal Egemenlik ve Çocuk Bayramına katılmak.</w:t>
      </w:r>
    </w:p>
    <w:p w:rsidR="001F6EFB" w:rsidRPr="00D349EE" w:rsidRDefault="001F6EFB" w:rsidP="001F6EFB">
      <w:pPr>
        <w:pStyle w:val="NormalWeb"/>
      </w:pPr>
      <w:r>
        <w:t>8</w:t>
      </w:r>
      <w:r w:rsidRPr="00D349EE">
        <w:t>-Okul ile işbirliği yapan kişi, kurum ve kuruluşların ziyaret edilmesi.</w:t>
      </w:r>
    </w:p>
    <w:p w:rsidR="001F6EFB" w:rsidRPr="00D349EE" w:rsidRDefault="001F6EFB" w:rsidP="001F6EFB">
      <w:pPr>
        <w:pStyle w:val="NormalWeb"/>
      </w:pPr>
      <w:r>
        <w:t>9</w:t>
      </w:r>
      <w:r w:rsidRPr="00D349EE">
        <w:t>- Aylık hesap cetvellerinin hazırlanması</w:t>
      </w:r>
    </w:p>
    <w:p w:rsidR="001F6EFB" w:rsidRPr="00C40814" w:rsidRDefault="001F6EFB" w:rsidP="001F6EFB">
      <w:pPr>
        <w:pStyle w:val="NormalWeb"/>
        <w:jc w:val="center"/>
      </w:pPr>
      <w:r>
        <w:rPr>
          <w:rStyle w:val="Gl"/>
          <w:u w:val="single"/>
        </w:rPr>
        <w:t xml:space="preserve">2022 </w:t>
      </w:r>
      <w:r w:rsidRPr="00C40814">
        <w:rPr>
          <w:rStyle w:val="Gl"/>
          <w:u w:val="single"/>
        </w:rPr>
        <w:t>MAYIS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ihtiyaçlarının belirlenmesi ve giderilmesi yönünde çalışmalarda bulunmak.</w:t>
      </w:r>
    </w:p>
    <w:p w:rsidR="001F6EFB" w:rsidRPr="00D349EE" w:rsidRDefault="001F6EFB" w:rsidP="001F6EFB">
      <w:pPr>
        <w:pStyle w:val="NormalWeb"/>
      </w:pPr>
      <w:r w:rsidRPr="00D349EE">
        <w:t>3-Öğrenci ve velilerden gelen taleplerin değerlendirilmesi.</w:t>
      </w:r>
    </w:p>
    <w:p w:rsidR="001F6EFB" w:rsidRPr="00D349EE" w:rsidRDefault="001F6EFB" w:rsidP="001F6EFB">
      <w:pPr>
        <w:pStyle w:val="NormalWeb"/>
      </w:pPr>
      <w:r>
        <w:t>4</w:t>
      </w:r>
      <w:r w:rsidRPr="00D349EE">
        <w:t>-Yemekhanenin ve yemeklerin incelenmesi varsa eksikliklerini giderilmesi veya geliştirilmesi yönünde çalışılması.</w:t>
      </w:r>
    </w:p>
    <w:p w:rsidR="001F6EFB" w:rsidRPr="00D349EE" w:rsidRDefault="001F6EFB" w:rsidP="001F6EFB">
      <w:pPr>
        <w:pStyle w:val="NormalWeb"/>
      </w:pPr>
      <w:r w:rsidRPr="00D349EE">
        <w:t>6-1 Mayıs Trafik Güvenliği ve Eğitimi Haftası münasebeti ile yapılacak olan etkinliklere yardımcı olmak.</w:t>
      </w:r>
    </w:p>
    <w:p w:rsidR="001F6EFB" w:rsidRPr="00D349EE" w:rsidRDefault="001F6EFB" w:rsidP="001F6EFB">
      <w:pPr>
        <w:pStyle w:val="NormalWeb"/>
      </w:pPr>
      <w:r w:rsidRPr="00D349EE">
        <w:lastRenderedPageBreak/>
        <w:t>7-6 Mayıs Hıdrellez günü münasebeti ile piknik organizasyonu gerçekleştirmek.</w:t>
      </w:r>
    </w:p>
    <w:p w:rsidR="001F6EFB" w:rsidRPr="00D349EE" w:rsidRDefault="001F6EFB" w:rsidP="001F6EFB">
      <w:pPr>
        <w:pStyle w:val="NormalWeb"/>
      </w:pPr>
      <w:r w:rsidRPr="00D349EE">
        <w:t>8-Anneler günü ile ilgili olarak düzenlenecek etkinliklerde okul idaresine yardımcı olmak.</w:t>
      </w:r>
    </w:p>
    <w:p w:rsidR="001F6EFB" w:rsidRPr="00D349EE" w:rsidRDefault="001F6EFB" w:rsidP="001F6EFB">
      <w:pPr>
        <w:pStyle w:val="NormalWeb"/>
      </w:pPr>
      <w:r w:rsidRPr="00D349EE">
        <w:t>9-19 Mayıs Atatürk’ü Anma Gençlik ve Spor Bayramına katılmak.</w:t>
      </w:r>
    </w:p>
    <w:p w:rsidR="001F6EFB" w:rsidRPr="00D349EE" w:rsidRDefault="001F6EFB" w:rsidP="001F6EFB">
      <w:pPr>
        <w:pStyle w:val="NormalWeb"/>
      </w:pPr>
      <w:r w:rsidRPr="00D349EE">
        <w:t>10-Okulda sene sonu yapılacak sosyal-kültürel faaliyetlerin organizasyonunun yapmak</w:t>
      </w:r>
    </w:p>
    <w:p w:rsidR="001F6EFB" w:rsidRPr="00D349EE" w:rsidRDefault="001F6EFB" w:rsidP="001F6EFB">
      <w:pPr>
        <w:pStyle w:val="NormalWeb"/>
      </w:pPr>
      <w:r w:rsidRPr="00D349EE">
        <w:t>11-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HAZİRAN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ihtiyaçlarının belirlenmesi ve giderilmesi yönünde çalışmalarda bulunmak.</w:t>
      </w:r>
    </w:p>
    <w:p w:rsidR="001F6EFB" w:rsidRPr="00D349EE" w:rsidRDefault="001F6EFB" w:rsidP="001F6EFB">
      <w:pPr>
        <w:pStyle w:val="NormalWeb"/>
      </w:pPr>
      <w:r w:rsidRPr="00D349EE">
        <w:t>3-Öğrenci ve velilerden gelen taleplerin değerlendirilmesi.</w:t>
      </w:r>
    </w:p>
    <w:p w:rsidR="001F6EFB" w:rsidRPr="00D349EE" w:rsidRDefault="001F6EFB" w:rsidP="001F6EFB">
      <w:pPr>
        <w:pStyle w:val="NormalWeb"/>
      </w:pPr>
      <w:r w:rsidRPr="00D349EE">
        <w:t>4-Karne törenine katılmak.</w:t>
      </w:r>
    </w:p>
    <w:p w:rsidR="001F6EFB" w:rsidRPr="00D349EE" w:rsidRDefault="001F6EFB" w:rsidP="001F6EFB">
      <w:pPr>
        <w:pStyle w:val="NormalWeb"/>
      </w:pPr>
      <w:r w:rsidRPr="00D349EE">
        <w:t>5-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TEMMUZ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ihtiyaçlarının belirlenmesi ve giderilmesi yönünde çalışmalarda bulunmak.</w:t>
      </w:r>
    </w:p>
    <w:p w:rsidR="001F6EFB" w:rsidRPr="00D349EE" w:rsidRDefault="001F6EFB" w:rsidP="001F6EFB">
      <w:pPr>
        <w:pStyle w:val="NormalWeb"/>
      </w:pPr>
      <w:r w:rsidRPr="00D349EE">
        <w:t>3- Aylık hesap cetvellerinin hazırlanması</w:t>
      </w:r>
    </w:p>
    <w:p w:rsidR="001F6EFB" w:rsidRPr="00C40814" w:rsidRDefault="001F6EFB" w:rsidP="001F6EFB">
      <w:pPr>
        <w:pStyle w:val="NormalWeb"/>
        <w:jc w:val="center"/>
      </w:pPr>
      <w:r>
        <w:rPr>
          <w:rStyle w:val="Gl"/>
          <w:u w:val="single"/>
        </w:rPr>
        <w:t>2022</w:t>
      </w:r>
      <w:r w:rsidRPr="00C40814">
        <w:rPr>
          <w:rStyle w:val="Gl"/>
          <w:u w:val="single"/>
        </w:rPr>
        <w:t xml:space="preserve"> AĞUSTOS AYI</w:t>
      </w:r>
    </w:p>
    <w:p w:rsidR="001F6EFB" w:rsidRPr="00D349EE" w:rsidRDefault="001F6EFB" w:rsidP="001F6EFB">
      <w:pPr>
        <w:pStyle w:val="NormalWeb"/>
      </w:pPr>
      <w:r w:rsidRPr="00D349EE">
        <w:t>1-Okul Aile Birliği yönetim kurulu toplantısını gerçekleştirmek.</w:t>
      </w:r>
    </w:p>
    <w:p w:rsidR="001F6EFB" w:rsidRPr="00D349EE" w:rsidRDefault="001F6EFB" w:rsidP="001F6EFB">
      <w:pPr>
        <w:pStyle w:val="NormalWeb"/>
      </w:pPr>
      <w:r w:rsidRPr="00D349EE">
        <w:t>2-Okulun ihtiyaçlarının belirlenmesi ve giderilmesi yönünde çalışmalarda bulunmak.</w:t>
      </w:r>
    </w:p>
    <w:p w:rsidR="001F6EFB" w:rsidRDefault="001F6EFB" w:rsidP="001F6EFB">
      <w:pPr>
        <w:pStyle w:val="NormalWeb"/>
      </w:pPr>
      <w:r w:rsidRPr="00D349EE">
        <w:t>3- Aylık hesap cetvellerinin hazırlanması</w:t>
      </w:r>
    </w:p>
    <w:p w:rsidR="001F6EFB" w:rsidRPr="00D349EE" w:rsidRDefault="001F6EFB" w:rsidP="001F6EFB">
      <w:pPr>
        <w:pStyle w:val="NormalWeb"/>
        <w:jc w:val="center"/>
      </w:pPr>
      <w:r>
        <w:rPr>
          <w:rStyle w:val="Gl"/>
          <w:u w:val="single"/>
        </w:rPr>
        <w:t>2022</w:t>
      </w:r>
      <w:r w:rsidRPr="00D349EE">
        <w:rPr>
          <w:rStyle w:val="Gl"/>
          <w:u w:val="single"/>
        </w:rPr>
        <w:t xml:space="preserve"> EYLÜL AYI</w:t>
      </w:r>
    </w:p>
    <w:p w:rsidR="001F6EFB" w:rsidRPr="00D349EE" w:rsidRDefault="001F6EFB" w:rsidP="001F6EFB">
      <w:pPr>
        <w:pStyle w:val="NormalWeb"/>
      </w:pPr>
      <w:r w:rsidRPr="00D349EE">
        <w:t>1. Okul Aile Birliği yönetim kurulu toplantısını gerçekleştirmek.</w:t>
      </w:r>
    </w:p>
    <w:p w:rsidR="001F6EFB" w:rsidRPr="00D349EE" w:rsidRDefault="001F6EFB" w:rsidP="001F6EFB">
      <w:pPr>
        <w:pStyle w:val="NormalWeb"/>
      </w:pPr>
      <w:r>
        <w:t xml:space="preserve">2. 2020-2021 </w:t>
      </w:r>
      <w:r w:rsidRPr="00D349EE">
        <w:t>Okul Aile Birliği Genel Kurul Toplantısını planlamak</w:t>
      </w:r>
    </w:p>
    <w:p w:rsidR="001F6EFB" w:rsidRPr="00D349EE" w:rsidRDefault="001F6EFB" w:rsidP="001F6EFB">
      <w:pPr>
        <w:pStyle w:val="NormalWeb"/>
      </w:pPr>
      <w:r w:rsidRPr="00D349EE">
        <w:t>3. Okulun ihtiyaçlarının belirlenmesi ve giderilmesi yönünde çalışmalarda bulunmak.</w:t>
      </w:r>
    </w:p>
    <w:p w:rsidR="001F6EFB" w:rsidRPr="00D349EE" w:rsidRDefault="001F6EFB" w:rsidP="001F6EFB">
      <w:pPr>
        <w:pStyle w:val="NormalWeb"/>
      </w:pPr>
      <w:r w:rsidRPr="00D349EE">
        <w:t>4. Genel kurulda sunulmak üzere faaliyet raporunun hazırlanması.</w:t>
      </w:r>
    </w:p>
    <w:p w:rsidR="001F6EFB" w:rsidRPr="00D349EE" w:rsidRDefault="001F6EFB" w:rsidP="001F6EFB">
      <w:pPr>
        <w:pStyle w:val="NormalWeb"/>
      </w:pPr>
      <w:r w:rsidRPr="00D349EE">
        <w:t>5. Aylık hesap cetvellerinin hazırlanması</w:t>
      </w:r>
    </w:p>
    <w:p w:rsidR="001F6EFB" w:rsidRPr="00D349EE" w:rsidRDefault="001F6EFB" w:rsidP="001F6EFB">
      <w:pPr>
        <w:pStyle w:val="NormalWeb"/>
        <w:jc w:val="center"/>
      </w:pPr>
      <w:r>
        <w:rPr>
          <w:rStyle w:val="Gl"/>
          <w:u w:val="single"/>
        </w:rPr>
        <w:t>2022</w:t>
      </w:r>
      <w:r w:rsidRPr="00D349EE">
        <w:rPr>
          <w:rStyle w:val="Gl"/>
          <w:u w:val="single"/>
        </w:rPr>
        <w:t xml:space="preserve"> EKİM AYI</w:t>
      </w:r>
    </w:p>
    <w:p w:rsidR="001F6EFB" w:rsidRPr="00D349EE" w:rsidRDefault="001F6EFB" w:rsidP="001F6EFB">
      <w:pPr>
        <w:pStyle w:val="NormalWeb"/>
      </w:pPr>
      <w:r w:rsidRPr="00D349EE">
        <w:t>1- Okul Aile Birliği Genel Kurul toplantısını yapmak.</w:t>
      </w:r>
    </w:p>
    <w:p w:rsidR="001F6EFB" w:rsidRPr="00D349EE" w:rsidRDefault="001F6EFB" w:rsidP="001F6EFB">
      <w:pPr>
        <w:pStyle w:val="NormalWeb"/>
      </w:pPr>
      <w:r w:rsidRPr="00D349EE">
        <w:t>2- Okul Aile Birliği Yönetim Kurulu toplantısını gerçekleştirmek.</w:t>
      </w:r>
    </w:p>
    <w:p w:rsidR="001F6EFB" w:rsidRPr="00D349EE" w:rsidRDefault="001F6EFB" w:rsidP="001F6EFB">
      <w:pPr>
        <w:pStyle w:val="NormalWeb"/>
      </w:pPr>
      <w:r w:rsidRPr="00D349EE">
        <w:lastRenderedPageBreak/>
        <w:t>3- Okul Aile Birliği Denetim Kurulu toplantısını gerçekleştirmek.</w:t>
      </w:r>
    </w:p>
    <w:p w:rsidR="001F6EFB" w:rsidRPr="00D349EE" w:rsidRDefault="001F6EFB" w:rsidP="001F6EFB">
      <w:pPr>
        <w:pStyle w:val="NormalWeb"/>
      </w:pPr>
      <w:r w:rsidRPr="00D349EE">
        <w:t>4- Okulun ihtiyaçlarının belirlenmesi ve giderilmesi.</w:t>
      </w:r>
    </w:p>
    <w:p w:rsidR="001F6EFB" w:rsidRPr="00D349EE" w:rsidRDefault="001F6EFB" w:rsidP="001F6EFB">
      <w:pPr>
        <w:pStyle w:val="NormalWeb"/>
      </w:pPr>
      <w:r w:rsidRPr="00D349EE">
        <w:t xml:space="preserve">5- </w:t>
      </w:r>
      <w:proofErr w:type="spellStart"/>
      <w:r w:rsidRPr="00D349EE">
        <w:t>I.Dönem</w:t>
      </w:r>
      <w:proofErr w:type="spellEnd"/>
      <w:r w:rsidRPr="00D349EE">
        <w:t xml:space="preserve"> 1. veli toplantılarının gerçekleştirilmesi.</w:t>
      </w:r>
    </w:p>
    <w:p w:rsidR="001F6EFB" w:rsidRPr="00D349EE" w:rsidRDefault="001F6EFB" w:rsidP="001F6EFB">
      <w:pPr>
        <w:pStyle w:val="NormalWeb"/>
      </w:pPr>
      <w:r w:rsidRPr="00D349EE">
        <w:t>6- Okulda yapılacak sosyal-kültürel faaliyetlerin tespit edilmesi ve görev dağılımlarının yapılması</w:t>
      </w:r>
    </w:p>
    <w:p w:rsidR="001F6EFB" w:rsidRPr="00D349EE" w:rsidRDefault="001F6EFB" w:rsidP="001F6EFB">
      <w:pPr>
        <w:pStyle w:val="NormalWeb"/>
      </w:pPr>
      <w:r w:rsidRPr="00D349EE">
        <w:t>7- Aylık hesap cetvellerinin hazırlanması okul web sitesinde yayınlanması.</w:t>
      </w:r>
    </w:p>
    <w:p w:rsidR="004A00E7" w:rsidRPr="00F40F41" w:rsidRDefault="004A00E7" w:rsidP="001F6EFB">
      <w:pPr>
        <w:pStyle w:val="NormalWeb"/>
        <w:jc w:val="center"/>
        <w:rPr>
          <w:color w:val="000000" w:themeColor="text1"/>
        </w:rPr>
      </w:pPr>
    </w:p>
    <w:p w:rsidR="000742EE" w:rsidRDefault="004A00E7" w:rsidP="004A00E7">
      <w:pPr>
        <w:pStyle w:val="stbilgi"/>
        <w:tabs>
          <w:tab w:val="clear" w:pos="4536"/>
          <w:tab w:val="left" w:pos="540"/>
          <w:tab w:val="center" w:pos="900"/>
        </w:tabs>
        <w:jc w:val="both"/>
        <w:rPr>
          <w:color w:val="000000" w:themeColor="text1"/>
        </w:rPr>
      </w:pPr>
      <w:r w:rsidRPr="00F40F41">
        <w:rPr>
          <w:color w:val="000000" w:themeColor="text1"/>
        </w:rPr>
        <w:tab/>
        <w:t xml:space="preserve">   </w:t>
      </w:r>
      <w:r w:rsidR="000742EE">
        <w:rPr>
          <w:color w:val="000000" w:themeColor="text1"/>
        </w:rPr>
        <w:t xml:space="preserve">Yukarıda 2021 Ekim- 2022 Ekim ayları arasında yazılı tüm etkinlikler yıllık plana uygun olarak </w:t>
      </w:r>
    </w:p>
    <w:p w:rsidR="000742EE" w:rsidRDefault="000742EE" w:rsidP="004A00E7">
      <w:pPr>
        <w:pStyle w:val="stbilgi"/>
        <w:tabs>
          <w:tab w:val="clear" w:pos="4536"/>
          <w:tab w:val="left" w:pos="540"/>
          <w:tab w:val="center" w:pos="900"/>
        </w:tabs>
        <w:jc w:val="both"/>
        <w:rPr>
          <w:color w:val="000000" w:themeColor="text1"/>
        </w:rPr>
      </w:pPr>
    </w:p>
    <w:p w:rsidR="004A00E7" w:rsidRPr="00F40F41" w:rsidRDefault="000742EE" w:rsidP="004A00E7">
      <w:pPr>
        <w:pStyle w:val="stbilgi"/>
        <w:tabs>
          <w:tab w:val="clear" w:pos="4536"/>
          <w:tab w:val="left" w:pos="540"/>
          <w:tab w:val="center" w:pos="900"/>
        </w:tabs>
        <w:jc w:val="both"/>
        <w:rPr>
          <w:color w:val="000000" w:themeColor="text1"/>
        </w:rPr>
      </w:pPr>
      <w:r>
        <w:rPr>
          <w:color w:val="000000" w:themeColor="text1"/>
        </w:rPr>
        <w:t>Yapılmıştır.</w:t>
      </w:r>
      <w:r w:rsidR="004A00E7" w:rsidRPr="00F40F41">
        <w:rPr>
          <w:color w:val="000000" w:themeColor="text1"/>
        </w:rPr>
        <w:t xml:space="preserve"> Tüm üyelerimize hizmetleri için teşekkür ederiz.</w:t>
      </w:r>
    </w:p>
    <w:p w:rsidR="004A00E7" w:rsidRPr="00F40F41" w:rsidRDefault="004A00E7" w:rsidP="004A00E7">
      <w:pPr>
        <w:pStyle w:val="stbilgi"/>
        <w:tabs>
          <w:tab w:val="clear" w:pos="4536"/>
          <w:tab w:val="left" w:pos="540"/>
          <w:tab w:val="center" w:pos="900"/>
        </w:tabs>
        <w:jc w:val="both"/>
        <w:rPr>
          <w:color w:val="000000" w:themeColor="text1"/>
        </w:rPr>
      </w:pPr>
      <w:r w:rsidRPr="00F40F41">
        <w:rPr>
          <w:color w:val="000000" w:themeColor="text1"/>
        </w:rPr>
        <w:tab/>
      </w:r>
      <w:r w:rsidRPr="00F40F41">
        <w:rPr>
          <w:color w:val="000000" w:themeColor="text1"/>
        </w:rPr>
        <w:tab/>
      </w:r>
    </w:p>
    <w:p w:rsidR="004A00E7" w:rsidRPr="00F40F41" w:rsidRDefault="004A00E7" w:rsidP="004A00E7">
      <w:pPr>
        <w:pStyle w:val="stbilgi"/>
        <w:tabs>
          <w:tab w:val="clear" w:pos="4536"/>
          <w:tab w:val="left" w:pos="540"/>
          <w:tab w:val="center" w:pos="900"/>
        </w:tabs>
        <w:jc w:val="center"/>
        <w:rPr>
          <w:color w:val="000000" w:themeColor="text1"/>
        </w:rPr>
      </w:pPr>
      <w:r w:rsidRPr="00F40F41">
        <w:rPr>
          <w:color w:val="000000" w:themeColor="text1"/>
        </w:rPr>
        <w:t>OKUL AİLE BİRLİĞİ YÖNETİM KURULU</w:t>
      </w:r>
    </w:p>
    <w:p w:rsidR="004A00E7" w:rsidRDefault="004A00E7" w:rsidP="004A00E7">
      <w:pPr>
        <w:pStyle w:val="stbilgi"/>
        <w:tabs>
          <w:tab w:val="clear" w:pos="4536"/>
          <w:tab w:val="left" w:pos="540"/>
          <w:tab w:val="center" w:pos="900"/>
        </w:tabs>
        <w:jc w:val="center"/>
        <w:rPr>
          <w:color w:val="000000" w:themeColor="text1"/>
        </w:rPr>
      </w:pPr>
    </w:p>
    <w:p w:rsidR="00D0032B" w:rsidRDefault="00D0032B" w:rsidP="004A00E7">
      <w:pPr>
        <w:pStyle w:val="stbilgi"/>
        <w:tabs>
          <w:tab w:val="clear" w:pos="4536"/>
          <w:tab w:val="left" w:pos="540"/>
          <w:tab w:val="center" w:pos="900"/>
        </w:tabs>
        <w:jc w:val="center"/>
        <w:rPr>
          <w:color w:val="000000" w:themeColor="text1"/>
        </w:rPr>
      </w:pPr>
    </w:p>
    <w:p w:rsidR="00D0032B" w:rsidRPr="00F40F41" w:rsidRDefault="00D0032B" w:rsidP="004A00E7">
      <w:pPr>
        <w:pStyle w:val="stbilgi"/>
        <w:tabs>
          <w:tab w:val="clear" w:pos="4536"/>
          <w:tab w:val="left" w:pos="540"/>
          <w:tab w:val="center" w:pos="900"/>
        </w:tabs>
        <w:jc w:val="center"/>
        <w:rPr>
          <w:color w:val="000000" w:themeColor="text1"/>
        </w:rPr>
      </w:pPr>
    </w:p>
    <w:p w:rsidR="004A00E7" w:rsidRDefault="00704CBE" w:rsidP="00D0032B">
      <w:pPr>
        <w:rPr>
          <w:color w:val="000000" w:themeColor="text1"/>
        </w:rPr>
      </w:pPr>
      <w:r>
        <w:rPr>
          <w:color w:val="000000" w:themeColor="text1"/>
        </w:rPr>
        <w:t>Sabri BENLİ</w:t>
      </w:r>
      <w:r w:rsidR="00D0032B">
        <w:rPr>
          <w:color w:val="000000" w:themeColor="text1"/>
        </w:rPr>
        <w:tab/>
      </w:r>
      <w:r w:rsidR="00D0032B">
        <w:rPr>
          <w:color w:val="000000" w:themeColor="text1"/>
        </w:rPr>
        <w:tab/>
      </w:r>
      <w:r>
        <w:rPr>
          <w:color w:val="000000" w:themeColor="text1"/>
        </w:rPr>
        <w:t xml:space="preserve">          </w:t>
      </w:r>
      <w:r>
        <w:rPr>
          <w:color w:val="000000" w:themeColor="text1"/>
        </w:rPr>
        <w:tab/>
      </w:r>
      <w:r>
        <w:rPr>
          <w:color w:val="000000" w:themeColor="text1"/>
        </w:rPr>
        <w:tab/>
        <w:t xml:space="preserve"> </w:t>
      </w:r>
      <w:r w:rsidR="000742EE">
        <w:rPr>
          <w:color w:val="000000" w:themeColor="text1"/>
        </w:rPr>
        <w:t>Halil İbrahim BALKAŞ</w:t>
      </w:r>
      <w:r w:rsidR="000742EE">
        <w:rPr>
          <w:color w:val="000000" w:themeColor="text1"/>
        </w:rPr>
        <w:tab/>
      </w:r>
      <w:r w:rsidR="000742EE">
        <w:rPr>
          <w:color w:val="000000" w:themeColor="text1"/>
        </w:rPr>
        <w:tab/>
        <w:t>Recep TURAN</w:t>
      </w:r>
      <w:r>
        <w:rPr>
          <w:color w:val="000000" w:themeColor="text1"/>
        </w:rPr>
        <w:tab/>
        <w:t xml:space="preserve"> </w:t>
      </w:r>
    </w:p>
    <w:p w:rsidR="00704CBE" w:rsidRDefault="00D0032B" w:rsidP="00D0032B">
      <w:pPr>
        <w:rPr>
          <w:color w:val="000000" w:themeColor="text1"/>
        </w:rPr>
      </w:pPr>
      <w:r>
        <w:rPr>
          <w:color w:val="000000" w:themeColor="text1"/>
        </w:rPr>
        <w:t xml:space="preserve">    Ba</w:t>
      </w:r>
      <w:r w:rsidR="00704CBE">
        <w:rPr>
          <w:color w:val="000000" w:themeColor="text1"/>
        </w:rPr>
        <w:t>şkan</w:t>
      </w:r>
      <w:r w:rsidR="00704CBE">
        <w:rPr>
          <w:color w:val="000000" w:themeColor="text1"/>
        </w:rPr>
        <w:tab/>
      </w:r>
      <w:r w:rsidR="00704CBE">
        <w:rPr>
          <w:color w:val="000000" w:themeColor="text1"/>
        </w:rPr>
        <w:tab/>
      </w:r>
      <w:r w:rsidR="00704CBE">
        <w:rPr>
          <w:color w:val="000000" w:themeColor="text1"/>
        </w:rPr>
        <w:tab/>
        <w:t xml:space="preserve">             </w:t>
      </w:r>
      <w:r w:rsidR="000742EE">
        <w:rPr>
          <w:color w:val="000000" w:themeColor="text1"/>
        </w:rPr>
        <w:t xml:space="preserve">  </w:t>
      </w:r>
      <w:r w:rsidR="00704CBE">
        <w:rPr>
          <w:color w:val="000000" w:themeColor="text1"/>
        </w:rPr>
        <w:t xml:space="preserve"> </w:t>
      </w:r>
      <w:proofErr w:type="spellStart"/>
      <w:r w:rsidR="00704CBE">
        <w:rPr>
          <w:color w:val="000000" w:themeColor="text1"/>
        </w:rPr>
        <w:t>Başkan</w:t>
      </w:r>
      <w:proofErr w:type="spellEnd"/>
      <w:r w:rsidR="00704CBE">
        <w:rPr>
          <w:color w:val="000000" w:themeColor="text1"/>
        </w:rPr>
        <w:t xml:space="preserve"> </w:t>
      </w:r>
      <w:proofErr w:type="spellStart"/>
      <w:r w:rsidR="00704CBE">
        <w:rPr>
          <w:color w:val="000000" w:themeColor="text1"/>
        </w:rPr>
        <w:t>Yard</w:t>
      </w:r>
      <w:proofErr w:type="spellEnd"/>
      <w:r w:rsidR="00704CBE">
        <w:rPr>
          <w:color w:val="000000" w:themeColor="text1"/>
        </w:rPr>
        <w:t>.</w:t>
      </w:r>
      <w:r w:rsidR="00704CBE">
        <w:rPr>
          <w:color w:val="000000" w:themeColor="text1"/>
        </w:rPr>
        <w:tab/>
        <w:t xml:space="preserve">      </w:t>
      </w:r>
      <w:r w:rsidR="00704CBE">
        <w:rPr>
          <w:color w:val="000000" w:themeColor="text1"/>
        </w:rPr>
        <w:tab/>
      </w:r>
      <w:r w:rsidR="00704CBE">
        <w:rPr>
          <w:color w:val="000000" w:themeColor="text1"/>
        </w:rPr>
        <w:tab/>
        <w:t xml:space="preserve">   </w:t>
      </w:r>
      <w:r>
        <w:rPr>
          <w:color w:val="000000" w:themeColor="text1"/>
        </w:rPr>
        <w:t>Sayman</w:t>
      </w:r>
      <w:r>
        <w:rPr>
          <w:color w:val="000000" w:themeColor="text1"/>
        </w:rPr>
        <w:tab/>
      </w:r>
      <w:r>
        <w:rPr>
          <w:color w:val="000000" w:themeColor="text1"/>
        </w:rPr>
        <w:tab/>
      </w:r>
      <w:r>
        <w:rPr>
          <w:color w:val="000000" w:themeColor="text1"/>
        </w:rPr>
        <w:tab/>
        <w:t xml:space="preserve">   </w:t>
      </w:r>
    </w:p>
    <w:p w:rsidR="00704CBE" w:rsidRDefault="00704CBE" w:rsidP="00D0032B">
      <w:pPr>
        <w:rPr>
          <w:color w:val="000000" w:themeColor="text1"/>
        </w:rPr>
      </w:pPr>
    </w:p>
    <w:p w:rsidR="00704CBE" w:rsidRDefault="00704CBE" w:rsidP="00D0032B">
      <w:pPr>
        <w:rPr>
          <w:color w:val="000000" w:themeColor="text1"/>
        </w:rPr>
      </w:pPr>
    </w:p>
    <w:p w:rsidR="00704CBE" w:rsidRDefault="00704CBE" w:rsidP="00D0032B">
      <w:pPr>
        <w:rPr>
          <w:color w:val="000000" w:themeColor="text1"/>
        </w:rPr>
      </w:pPr>
    </w:p>
    <w:p w:rsidR="00704CBE" w:rsidRDefault="000742EE" w:rsidP="00704CBE">
      <w:pPr>
        <w:jc w:val="center"/>
        <w:rPr>
          <w:color w:val="000000" w:themeColor="text1"/>
        </w:rPr>
      </w:pPr>
      <w:r>
        <w:rPr>
          <w:color w:val="000000" w:themeColor="text1"/>
        </w:rPr>
        <w:t>Halil İbrahim ELKIRAN</w:t>
      </w:r>
      <w:r w:rsidR="00704CBE">
        <w:rPr>
          <w:color w:val="000000" w:themeColor="text1"/>
        </w:rPr>
        <w:tab/>
      </w:r>
      <w:r w:rsidR="00704CBE">
        <w:rPr>
          <w:color w:val="000000" w:themeColor="text1"/>
        </w:rPr>
        <w:tab/>
      </w:r>
      <w:r w:rsidR="00704CBE">
        <w:rPr>
          <w:color w:val="000000" w:themeColor="text1"/>
        </w:rPr>
        <w:tab/>
      </w:r>
      <w:r w:rsidR="00704CBE">
        <w:rPr>
          <w:color w:val="000000" w:themeColor="text1"/>
        </w:rPr>
        <w:tab/>
      </w:r>
      <w:r>
        <w:rPr>
          <w:color w:val="000000" w:themeColor="text1"/>
        </w:rPr>
        <w:t>Ahmet NALBANT</w:t>
      </w:r>
    </w:p>
    <w:p w:rsidR="00704CBE" w:rsidRDefault="00704CBE" w:rsidP="00D0032B">
      <w:pPr>
        <w:rPr>
          <w:color w:val="000000" w:themeColor="text1"/>
        </w:rPr>
      </w:pPr>
    </w:p>
    <w:p w:rsidR="00704CBE" w:rsidRDefault="00704CBE" w:rsidP="00704CBE">
      <w:pPr>
        <w:rPr>
          <w:color w:val="000000" w:themeColor="text1"/>
        </w:rPr>
      </w:pPr>
      <w:r>
        <w:rPr>
          <w:color w:val="000000" w:themeColor="text1"/>
        </w:rPr>
        <w:t xml:space="preserve">                                  </w:t>
      </w:r>
      <w:r w:rsidR="00D0032B">
        <w:rPr>
          <w:color w:val="000000" w:themeColor="text1"/>
        </w:rPr>
        <w:t>Sekreter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Üye</w:t>
      </w:r>
    </w:p>
    <w:p w:rsidR="00D0032B" w:rsidRDefault="00D0032B" w:rsidP="00D0032B">
      <w:pPr>
        <w:rPr>
          <w:color w:val="000000" w:themeColor="text1"/>
        </w:rPr>
      </w:pPr>
    </w:p>
    <w:p w:rsidR="00D0032B" w:rsidRDefault="00D0032B" w:rsidP="00D0032B">
      <w:pPr>
        <w:rPr>
          <w:color w:val="000000" w:themeColor="text1"/>
        </w:rPr>
      </w:pPr>
    </w:p>
    <w:p w:rsidR="00D0032B" w:rsidRDefault="00D0032B" w:rsidP="00D0032B">
      <w:pPr>
        <w:rPr>
          <w:color w:val="000000" w:themeColor="text1"/>
        </w:rPr>
      </w:pPr>
    </w:p>
    <w:p w:rsidR="00D0032B" w:rsidRDefault="00D0032B" w:rsidP="00D0032B">
      <w:pPr>
        <w:rPr>
          <w:color w:val="000000" w:themeColor="text1"/>
        </w:rPr>
      </w:pPr>
    </w:p>
    <w:p w:rsidR="00D0032B" w:rsidRDefault="00D0032B" w:rsidP="00D0032B">
      <w:pPr>
        <w:rPr>
          <w:color w:val="000000" w:themeColor="text1"/>
        </w:rPr>
      </w:pPr>
    </w:p>
    <w:p w:rsidR="00D0032B" w:rsidRPr="00F40F41" w:rsidRDefault="00D0032B" w:rsidP="00D0032B">
      <w:pPr>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4A00E7" w:rsidRPr="00F40F41" w:rsidRDefault="004A00E7" w:rsidP="004A00E7">
      <w:pPr>
        <w:ind w:left="708" w:firstLine="708"/>
        <w:rPr>
          <w:color w:val="000000" w:themeColor="text1"/>
        </w:rPr>
      </w:pPr>
    </w:p>
    <w:p w:rsidR="00704CBE" w:rsidRDefault="004A00E7" w:rsidP="00D0032B">
      <w:pPr>
        <w:ind w:firstLine="360"/>
        <w:rPr>
          <w:b/>
          <w:color w:val="000000" w:themeColor="text1"/>
        </w:rPr>
      </w:pPr>
      <w:r w:rsidRPr="00F40F41">
        <w:rPr>
          <w:color w:val="000000" w:themeColor="text1"/>
        </w:rPr>
        <w:tab/>
      </w:r>
      <w:r w:rsidR="00D0032B">
        <w:rPr>
          <w:b/>
          <w:color w:val="000000" w:themeColor="text1"/>
        </w:rPr>
        <w:tab/>
      </w:r>
      <w:r w:rsidR="00D0032B">
        <w:rPr>
          <w:b/>
          <w:color w:val="000000" w:themeColor="text1"/>
        </w:rPr>
        <w:tab/>
      </w:r>
    </w:p>
    <w:p w:rsidR="00704CBE" w:rsidRDefault="00704CBE" w:rsidP="00D0032B">
      <w:pPr>
        <w:ind w:firstLine="360"/>
        <w:rPr>
          <w:b/>
          <w:color w:val="000000" w:themeColor="text1"/>
        </w:rPr>
      </w:pPr>
    </w:p>
    <w:p w:rsidR="00704CBE" w:rsidRDefault="00704CBE" w:rsidP="00D0032B">
      <w:pPr>
        <w:ind w:firstLine="360"/>
        <w:rPr>
          <w:b/>
          <w:color w:val="000000" w:themeColor="text1"/>
        </w:rPr>
      </w:pPr>
    </w:p>
    <w:p w:rsidR="000742EE" w:rsidRDefault="00D0032B" w:rsidP="00D0032B">
      <w:pPr>
        <w:ind w:firstLine="360"/>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0742EE" w:rsidRDefault="000742EE" w:rsidP="00D0032B">
      <w:pPr>
        <w:ind w:firstLine="360"/>
        <w:rPr>
          <w:b/>
          <w:color w:val="000000" w:themeColor="text1"/>
        </w:rPr>
      </w:pPr>
    </w:p>
    <w:p w:rsidR="00140DD4" w:rsidRDefault="00D0032B" w:rsidP="00F130AA">
      <w:pPr>
        <w:ind w:firstLine="360"/>
        <w:rPr>
          <w:color w:val="000000" w:themeColor="text1"/>
        </w:rPr>
      </w:pPr>
      <w:r>
        <w:rPr>
          <w:b/>
          <w:color w:val="000000" w:themeColor="text1"/>
        </w:rPr>
        <w:tab/>
      </w:r>
    </w:p>
    <w:p w:rsidR="002D4C84" w:rsidRPr="00F40F41" w:rsidRDefault="002D4C84" w:rsidP="00F130AA">
      <w:pPr>
        <w:rPr>
          <w:color w:val="000000" w:themeColor="text1"/>
        </w:rPr>
      </w:pPr>
      <w:bookmarkStart w:id="0" w:name="_GoBack"/>
      <w:bookmarkEnd w:id="0"/>
    </w:p>
    <w:sectPr w:rsidR="002D4C84" w:rsidRPr="00F40F41" w:rsidSect="00C32958">
      <w:footerReference w:type="even" r:id="rId7"/>
      <w:footerReference w:type="default" r:id="rId8"/>
      <w:pgSz w:w="11906" w:h="16838"/>
      <w:pgMar w:top="540" w:right="746" w:bottom="18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49" w:rsidRDefault="001F4649" w:rsidP="003B2531">
      <w:r>
        <w:separator/>
      </w:r>
    </w:p>
  </w:endnote>
  <w:endnote w:type="continuationSeparator" w:id="0">
    <w:p w:rsidR="001F4649" w:rsidRDefault="001F4649" w:rsidP="003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0E" w:rsidRDefault="00363FE5" w:rsidP="0025259D">
    <w:pPr>
      <w:pStyle w:val="Altbilgi"/>
      <w:framePr w:wrap="around" w:vAnchor="text" w:hAnchor="margin" w:xAlign="center" w:y="1"/>
      <w:rPr>
        <w:rStyle w:val="SayfaNumaras"/>
      </w:rPr>
    </w:pPr>
    <w:r>
      <w:rPr>
        <w:rStyle w:val="SayfaNumaras"/>
      </w:rPr>
      <w:fldChar w:fldCharType="begin"/>
    </w:r>
    <w:r w:rsidR="004A00E7">
      <w:rPr>
        <w:rStyle w:val="SayfaNumaras"/>
      </w:rPr>
      <w:instrText xml:space="preserve">PAGE  </w:instrText>
    </w:r>
    <w:r>
      <w:rPr>
        <w:rStyle w:val="SayfaNumaras"/>
      </w:rPr>
      <w:fldChar w:fldCharType="end"/>
    </w:r>
  </w:p>
  <w:p w:rsidR="004F550E" w:rsidRDefault="001F46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0E" w:rsidRDefault="00363FE5" w:rsidP="0025259D">
    <w:pPr>
      <w:pStyle w:val="Altbilgi"/>
      <w:framePr w:wrap="around" w:vAnchor="text" w:hAnchor="margin" w:xAlign="center" w:y="1"/>
      <w:rPr>
        <w:rStyle w:val="SayfaNumaras"/>
      </w:rPr>
    </w:pPr>
    <w:r>
      <w:rPr>
        <w:rStyle w:val="SayfaNumaras"/>
      </w:rPr>
      <w:fldChar w:fldCharType="begin"/>
    </w:r>
    <w:r w:rsidR="004A00E7">
      <w:rPr>
        <w:rStyle w:val="SayfaNumaras"/>
      </w:rPr>
      <w:instrText xml:space="preserve">PAGE  </w:instrText>
    </w:r>
    <w:r>
      <w:rPr>
        <w:rStyle w:val="SayfaNumaras"/>
      </w:rPr>
      <w:fldChar w:fldCharType="separate"/>
    </w:r>
    <w:r w:rsidR="00F130AA">
      <w:rPr>
        <w:rStyle w:val="SayfaNumaras"/>
        <w:noProof/>
      </w:rPr>
      <w:t>5</w:t>
    </w:r>
    <w:r>
      <w:rPr>
        <w:rStyle w:val="SayfaNumaras"/>
      </w:rPr>
      <w:fldChar w:fldCharType="end"/>
    </w:r>
  </w:p>
  <w:p w:rsidR="004F550E" w:rsidRDefault="001F46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49" w:rsidRDefault="001F4649" w:rsidP="003B2531">
      <w:r>
        <w:separator/>
      </w:r>
    </w:p>
  </w:footnote>
  <w:footnote w:type="continuationSeparator" w:id="0">
    <w:p w:rsidR="001F4649" w:rsidRDefault="001F4649" w:rsidP="003B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E7"/>
    <w:rsid w:val="00025763"/>
    <w:rsid w:val="000742EE"/>
    <w:rsid w:val="000F37BD"/>
    <w:rsid w:val="00106B2F"/>
    <w:rsid w:val="00140DD4"/>
    <w:rsid w:val="00194E3F"/>
    <w:rsid w:val="001E0B70"/>
    <w:rsid w:val="001F4649"/>
    <w:rsid w:val="001F6EFB"/>
    <w:rsid w:val="00233CFC"/>
    <w:rsid w:val="002A112A"/>
    <w:rsid w:val="002D4C84"/>
    <w:rsid w:val="00363FE5"/>
    <w:rsid w:val="003A1B13"/>
    <w:rsid w:val="003B2531"/>
    <w:rsid w:val="003E1E9D"/>
    <w:rsid w:val="00437982"/>
    <w:rsid w:val="00453352"/>
    <w:rsid w:val="004A00E7"/>
    <w:rsid w:val="004E2ED1"/>
    <w:rsid w:val="00574145"/>
    <w:rsid w:val="006266E7"/>
    <w:rsid w:val="00704CBE"/>
    <w:rsid w:val="007E525F"/>
    <w:rsid w:val="007F2AA6"/>
    <w:rsid w:val="0087075E"/>
    <w:rsid w:val="008C06E6"/>
    <w:rsid w:val="00980CE1"/>
    <w:rsid w:val="009B4E9F"/>
    <w:rsid w:val="00A51602"/>
    <w:rsid w:val="00AB1888"/>
    <w:rsid w:val="00B04144"/>
    <w:rsid w:val="00B0778B"/>
    <w:rsid w:val="00C368E4"/>
    <w:rsid w:val="00CE2680"/>
    <w:rsid w:val="00D0032B"/>
    <w:rsid w:val="00D23CDB"/>
    <w:rsid w:val="00E5796F"/>
    <w:rsid w:val="00E9133E"/>
    <w:rsid w:val="00E932FD"/>
    <w:rsid w:val="00EB4098"/>
    <w:rsid w:val="00F130AA"/>
    <w:rsid w:val="00F40F41"/>
    <w:rsid w:val="00F778A7"/>
    <w:rsid w:val="00FA48A0"/>
    <w:rsid w:val="00FF6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00E7"/>
    <w:pPr>
      <w:tabs>
        <w:tab w:val="center" w:pos="4536"/>
        <w:tab w:val="right" w:pos="9072"/>
      </w:tabs>
    </w:pPr>
  </w:style>
  <w:style w:type="character" w:customStyle="1" w:styleId="stbilgiChar">
    <w:name w:val="Üstbilgi Char"/>
    <w:basedOn w:val="VarsaylanParagrafYazTipi"/>
    <w:link w:val="stbilgi"/>
    <w:rsid w:val="004A00E7"/>
    <w:rPr>
      <w:rFonts w:ascii="Times New Roman" w:eastAsia="Times New Roman" w:hAnsi="Times New Roman" w:cs="Times New Roman"/>
      <w:sz w:val="24"/>
      <w:szCs w:val="24"/>
      <w:lang w:eastAsia="tr-TR"/>
    </w:rPr>
  </w:style>
  <w:style w:type="paragraph" w:styleId="Altbilgi">
    <w:name w:val="footer"/>
    <w:basedOn w:val="Normal"/>
    <w:link w:val="AltbilgiChar"/>
    <w:rsid w:val="004A00E7"/>
    <w:pPr>
      <w:tabs>
        <w:tab w:val="center" w:pos="4536"/>
        <w:tab w:val="right" w:pos="9072"/>
      </w:tabs>
    </w:pPr>
  </w:style>
  <w:style w:type="character" w:customStyle="1" w:styleId="AltbilgiChar">
    <w:name w:val="Altbilgi Char"/>
    <w:basedOn w:val="VarsaylanParagrafYazTipi"/>
    <w:link w:val="Altbilgi"/>
    <w:rsid w:val="004A00E7"/>
    <w:rPr>
      <w:rFonts w:ascii="Times New Roman" w:eastAsia="Times New Roman" w:hAnsi="Times New Roman" w:cs="Times New Roman"/>
      <w:sz w:val="24"/>
      <w:szCs w:val="24"/>
      <w:lang w:eastAsia="tr-TR"/>
    </w:rPr>
  </w:style>
  <w:style w:type="character" w:styleId="SayfaNumaras">
    <w:name w:val="page number"/>
    <w:basedOn w:val="VarsaylanParagrafYazTipi"/>
    <w:rsid w:val="004A00E7"/>
  </w:style>
  <w:style w:type="paragraph" w:styleId="NormalWeb">
    <w:name w:val="Normal (Web)"/>
    <w:basedOn w:val="Normal"/>
    <w:uiPriority w:val="99"/>
    <w:rsid w:val="004A00E7"/>
    <w:pPr>
      <w:spacing w:before="100" w:beforeAutospacing="1" w:after="100" w:afterAutospacing="1"/>
    </w:pPr>
  </w:style>
  <w:style w:type="character" w:styleId="Gl">
    <w:name w:val="Strong"/>
    <w:basedOn w:val="VarsaylanParagrafYazTipi"/>
    <w:uiPriority w:val="22"/>
    <w:qFormat/>
    <w:rsid w:val="00F40F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00E7"/>
    <w:pPr>
      <w:tabs>
        <w:tab w:val="center" w:pos="4536"/>
        <w:tab w:val="right" w:pos="9072"/>
      </w:tabs>
    </w:pPr>
  </w:style>
  <w:style w:type="character" w:customStyle="1" w:styleId="stbilgiChar">
    <w:name w:val="Üstbilgi Char"/>
    <w:basedOn w:val="VarsaylanParagrafYazTipi"/>
    <w:link w:val="stbilgi"/>
    <w:rsid w:val="004A00E7"/>
    <w:rPr>
      <w:rFonts w:ascii="Times New Roman" w:eastAsia="Times New Roman" w:hAnsi="Times New Roman" w:cs="Times New Roman"/>
      <w:sz w:val="24"/>
      <w:szCs w:val="24"/>
      <w:lang w:eastAsia="tr-TR"/>
    </w:rPr>
  </w:style>
  <w:style w:type="paragraph" w:styleId="Altbilgi">
    <w:name w:val="footer"/>
    <w:basedOn w:val="Normal"/>
    <w:link w:val="AltbilgiChar"/>
    <w:rsid w:val="004A00E7"/>
    <w:pPr>
      <w:tabs>
        <w:tab w:val="center" w:pos="4536"/>
        <w:tab w:val="right" w:pos="9072"/>
      </w:tabs>
    </w:pPr>
  </w:style>
  <w:style w:type="character" w:customStyle="1" w:styleId="AltbilgiChar">
    <w:name w:val="Altbilgi Char"/>
    <w:basedOn w:val="VarsaylanParagrafYazTipi"/>
    <w:link w:val="Altbilgi"/>
    <w:rsid w:val="004A00E7"/>
    <w:rPr>
      <w:rFonts w:ascii="Times New Roman" w:eastAsia="Times New Roman" w:hAnsi="Times New Roman" w:cs="Times New Roman"/>
      <w:sz w:val="24"/>
      <w:szCs w:val="24"/>
      <w:lang w:eastAsia="tr-TR"/>
    </w:rPr>
  </w:style>
  <w:style w:type="character" w:styleId="SayfaNumaras">
    <w:name w:val="page number"/>
    <w:basedOn w:val="VarsaylanParagrafYazTipi"/>
    <w:rsid w:val="004A00E7"/>
  </w:style>
  <w:style w:type="paragraph" w:styleId="NormalWeb">
    <w:name w:val="Normal (Web)"/>
    <w:basedOn w:val="Normal"/>
    <w:uiPriority w:val="99"/>
    <w:rsid w:val="004A00E7"/>
    <w:pPr>
      <w:spacing w:before="100" w:beforeAutospacing="1" w:after="100" w:afterAutospacing="1"/>
    </w:pPr>
  </w:style>
  <w:style w:type="character" w:styleId="Gl">
    <w:name w:val="Strong"/>
    <w:basedOn w:val="VarsaylanParagrafYazTipi"/>
    <w:uiPriority w:val="22"/>
    <w:qFormat/>
    <w:rsid w:val="00F4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1256</Words>
  <Characters>7162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TURİZM1</dc:creator>
  <cp:lastModifiedBy>Fatih Gürışık</cp:lastModifiedBy>
  <cp:revision>10</cp:revision>
  <cp:lastPrinted>2022-10-24T09:09:00Z</cp:lastPrinted>
  <dcterms:created xsi:type="dcterms:W3CDTF">2020-10-27T14:02:00Z</dcterms:created>
  <dcterms:modified xsi:type="dcterms:W3CDTF">2022-10-30T12:03:00Z</dcterms:modified>
</cp:coreProperties>
</file>